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CA2" w:rsidRPr="004F1CA2" w:rsidRDefault="004F1CA2" w:rsidP="004F1CA2">
      <w:pPr>
        <w:jc w:val="center"/>
        <w:rPr>
          <w:rFonts w:asciiTheme="majorHAnsi" w:hAnsiTheme="majorHAnsi"/>
          <w:b/>
          <w:sz w:val="52"/>
          <w:szCs w:val="40"/>
        </w:rPr>
      </w:pPr>
      <w:r>
        <w:rPr>
          <w:rFonts w:asciiTheme="majorHAnsi" w:hAnsiTheme="majorHAnsi"/>
          <w:b/>
          <w:sz w:val="52"/>
          <w:szCs w:val="40"/>
        </w:rPr>
        <w:t>“</w:t>
      </w:r>
      <w:r w:rsidRPr="004F1CA2">
        <w:rPr>
          <w:rFonts w:asciiTheme="majorHAnsi" w:hAnsiTheme="majorHAnsi"/>
          <w:b/>
          <w:sz w:val="52"/>
          <w:szCs w:val="40"/>
        </w:rPr>
        <w:t>LO QUE LA SALVACIÓN PROVOCA</w:t>
      </w:r>
      <w:r>
        <w:rPr>
          <w:rFonts w:asciiTheme="majorHAnsi" w:hAnsiTheme="majorHAnsi"/>
          <w:b/>
          <w:sz w:val="52"/>
          <w:szCs w:val="40"/>
        </w:rPr>
        <w:t>”</w:t>
      </w:r>
    </w:p>
    <w:p w:rsidR="004F1CA2" w:rsidRPr="004F1CA2" w:rsidRDefault="004F1CA2" w:rsidP="004F1CA2">
      <w:pPr>
        <w:jc w:val="center"/>
        <w:rPr>
          <w:rFonts w:asciiTheme="majorHAnsi" w:hAnsiTheme="majorHAnsi"/>
          <w:sz w:val="40"/>
          <w:szCs w:val="40"/>
        </w:rPr>
      </w:pPr>
      <w:r w:rsidRPr="004F1CA2">
        <w:rPr>
          <w:rFonts w:asciiTheme="majorHAnsi" w:hAnsiTheme="majorHAnsi"/>
          <w:sz w:val="40"/>
          <w:szCs w:val="40"/>
        </w:rPr>
        <w:t>Sofonías 3:8-9</w:t>
      </w:r>
    </w:p>
    <w:p w:rsid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 w:rsidRPr="004F1CA2">
        <w:rPr>
          <w:rFonts w:asciiTheme="majorHAnsi" w:hAnsiTheme="majorHAnsi"/>
          <w:b/>
          <w:sz w:val="44"/>
          <w:szCs w:val="40"/>
        </w:rPr>
        <w:t>INTRODUCCIÓN:</w:t>
      </w:r>
      <w:r w:rsidRPr="004F1CA2">
        <w:rPr>
          <w:rFonts w:asciiTheme="majorHAnsi" w:hAnsiTheme="majorHAnsi"/>
          <w:sz w:val="44"/>
          <w:szCs w:val="40"/>
        </w:rPr>
        <w:t xml:space="preserve"> </w:t>
      </w:r>
      <w:r w:rsidRPr="004F1CA2">
        <w:rPr>
          <w:rFonts w:asciiTheme="majorHAnsi" w:hAnsiTheme="majorHAnsi"/>
          <w:sz w:val="40"/>
          <w:szCs w:val="40"/>
        </w:rPr>
        <w:t>El termino que usamos para describir la obra de la redención por Dios del hombre e</w:t>
      </w:r>
      <w:r>
        <w:rPr>
          <w:rFonts w:asciiTheme="majorHAnsi" w:hAnsiTheme="majorHAnsi"/>
          <w:sz w:val="40"/>
          <w:szCs w:val="40"/>
        </w:rPr>
        <w:t>s “Salvación”.</w:t>
      </w:r>
    </w:p>
    <w:p w:rsidR="004F1CA2" w:rsidRP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 w:rsidRPr="004F1CA2">
        <w:rPr>
          <w:rFonts w:asciiTheme="majorHAnsi" w:hAnsiTheme="majorHAnsi"/>
          <w:sz w:val="40"/>
          <w:szCs w:val="40"/>
        </w:rPr>
        <w:t xml:space="preserve">La Biblia usa esta palabra a través de todo el Nuevo Testamento describiendo el hecho de que hemos sido salvos </w:t>
      </w:r>
      <w:r w:rsidR="002C60E7" w:rsidRPr="004F1CA2">
        <w:rPr>
          <w:rFonts w:asciiTheme="majorHAnsi" w:hAnsiTheme="majorHAnsi"/>
          <w:sz w:val="40"/>
          <w:szCs w:val="40"/>
        </w:rPr>
        <w:t xml:space="preserve">DEL CASTIGO DE LA MUERTE ETERNA. </w:t>
      </w:r>
    </w:p>
    <w:p w:rsidR="004F1CA2" w:rsidRP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 w:rsidRPr="004F1CA2">
        <w:rPr>
          <w:rFonts w:asciiTheme="majorHAnsi" w:hAnsiTheme="majorHAnsi"/>
          <w:sz w:val="40"/>
          <w:szCs w:val="40"/>
        </w:rPr>
        <w:t xml:space="preserve">El asunto es que la salvación es mucho mas que simple salvación. La salvación provoca cambios en la vida del salvo. </w:t>
      </w:r>
    </w:p>
    <w:p w:rsid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Ahora N</w:t>
      </w:r>
      <w:r w:rsidRPr="004F1CA2">
        <w:rPr>
          <w:rFonts w:asciiTheme="majorHAnsi" w:hAnsiTheme="majorHAnsi"/>
          <w:sz w:val="40"/>
          <w:szCs w:val="40"/>
        </w:rPr>
        <w:t>o es decir que si una persona que</w:t>
      </w:r>
      <w:r>
        <w:rPr>
          <w:rFonts w:asciiTheme="majorHAnsi" w:hAnsiTheme="majorHAnsi"/>
          <w:sz w:val="40"/>
          <w:szCs w:val="40"/>
        </w:rPr>
        <w:t xml:space="preserve"> supuestamente recibe a Cristo No cambia, que No es salvo.</w:t>
      </w:r>
    </w:p>
    <w:p w:rsidR="004F1CA2" w:rsidRP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Simplemente quiere decir que N</w:t>
      </w:r>
      <w:r w:rsidRPr="004F1CA2">
        <w:rPr>
          <w:rFonts w:asciiTheme="majorHAnsi" w:hAnsiTheme="majorHAnsi"/>
          <w:sz w:val="40"/>
          <w:szCs w:val="40"/>
        </w:rPr>
        <w:t xml:space="preserve">o se esta cediendo al cambio que la salvación provoca. </w:t>
      </w:r>
    </w:p>
    <w:p w:rsid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Hay personas que N</w:t>
      </w:r>
      <w:r w:rsidRPr="004F1CA2">
        <w:rPr>
          <w:rFonts w:asciiTheme="majorHAnsi" w:hAnsiTheme="majorHAnsi"/>
          <w:sz w:val="40"/>
          <w:szCs w:val="40"/>
        </w:rPr>
        <w:t>o son salvas (nunca recibieron a Cristo) que si viven una som</w:t>
      </w:r>
      <w:r>
        <w:rPr>
          <w:rFonts w:asciiTheme="majorHAnsi" w:hAnsiTheme="majorHAnsi"/>
          <w:sz w:val="40"/>
          <w:szCs w:val="40"/>
        </w:rPr>
        <w:t>bra de la vida Cristiana, pero No son salvos.</w:t>
      </w:r>
    </w:p>
    <w:p w:rsidR="004F1CA2" w:rsidRP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 w:rsidRPr="004F1CA2">
        <w:rPr>
          <w:rFonts w:asciiTheme="majorHAnsi" w:hAnsiTheme="majorHAnsi"/>
          <w:sz w:val="40"/>
          <w:szCs w:val="40"/>
        </w:rPr>
        <w:t xml:space="preserve">Ese es otro asunto. </w:t>
      </w:r>
    </w:p>
    <w:p w:rsidR="00CE2127" w:rsidRPr="00CE2127" w:rsidRDefault="004F1CA2" w:rsidP="004F1CA2">
      <w:pPr>
        <w:jc w:val="both"/>
        <w:rPr>
          <w:rFonts w:asciiTheme="majorHAnsi" w:hAnsiTheme="majorHAnsi"/>
          <w:b/>
          <w:sz w:val="44"/>
          <w:szCs w:val="40"/>
        </w:rPr>
      </w:pPr>
      <w:r w:rsidRPr="004F1CA2">
        <w:rPr>
          <w:rFonts w:asciiTheme="majorHAnsi" w:hAnsiTheme="majorHAnsi"/>
          <w:b/>
          <w:sz w:val="44"/>
          <w:szCs w:val="40"/>
        </w:rPr>
        <w:t xml:space="preserve">I. LO QUE LA SALVACIÓN PROVOCA </w:t>
      </w:r>
      <w:r>
        <w:rPr>
          <w:rFonts w:asciiTheme="majorHAnsi" w:hAnsiTheme="majorHAnsi"/>
          <w:b/>
          <w:sz w:val="44"/>
          <w:szCs w:val="40"/>
        </w:rPr>
        <w:t>“ES PROTECCIÓN DE LA IRA DE DIOS”</w:t>
      </w:r>
      <w:r w:rsidRPr="004F1CA2">
        <w:rPr>
          <w:rFonts w:asciiTheme="majorHAnsi" w:hAnsiTheme="majorHAnsi"/>
          <w:b/>
          <w:sz w:val="44"/>
          <w:szCs w:val="40"/>
        </w:rPr>
        <w:t xml:space="preserve"> (V. 8)</w:t>
      </w:r>
      <w:r w:rsidR="00CE2127">
        <w:rPr>
          <w:rFonts w:asciiTheme="majorHAnsi" w:hAnsiTheme="majorHAnsi"/>
          <w:b/>
          <w:sz w:val="44"/>
          <w:szCs w:val="40"/>
        </w:rPr>
        <w:t xml:space="preserve"> </w:t>
      </w:r>
      <w:r w:rsidR="00CE2127" w:rsidRPr="00CE2127">
        <w:rPr>
          <w:rFonts w:asciiTheme="majorHAnsi" w:hAnsiTheme="majorHAnsi"/>
          <w:color w:val="FF0000"/>
          <w:sz w:val="40"/>
          <w:szCs w:val="40"/>
        </w:rPr>
        <w:t>“todo el ardor de mi ira; por el fuego de mi celo será consumida toda la tierra.”</w:t>
      </w:r>
    </w:p>
    <w:p w:rsidR="00EA6737" w:rsidRDefault="00EA6737" w:rsidP="004F1CA2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>YA NO HAY NINGUNA CONDENACIÓN</w:t>
      </w:r>
    </w:p>
    <w:p w:rsidR="00EA6737" w:rsidRDefault="004F1CA2" w:rsidP="004F1CA2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 xml:space="preserve">El hijo de Dios está bajo la gracia de Dios de tal modo que nunca, jamás sufrirá la ira de Dios. (Romanos 8:1) </w:t>
      </w:r>
    </w:p>
    <w:p w:rsidR="00EA6737" w:rsidRDefault="004F1CA2" w:rsidP="00EA6737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>Esa es la promesa de Jesús.</w:t>
      </w:r>
    </w:p>
    <w:p w:rsidR="00EA6737" w:rsidRDefault="004F1CA2" w:rsidP="004F1CA2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>El nos salva para No juzgarnos. (Juan 12:47)</w:t>
      </w:r>
    </w:p>
    <w:p w:rsidR="004F1CA2" w:rsidRPr="00EA6737" w:rsidRDefault="004F1CA2" w:rsidP="004F1CA2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>Qué bueno que aunque el hombre nos juzga, Dios nos juzga justamente.</w:t>
      </w:r>
    </w:p>
    <w:p w:rsidR="00CE2127" w:rsidRPr="00CE2127" w:rsidRDefault="004F1CA2" w:rsidP="004F1CA2">
      <w:pPr>
        <w:jc w:val="both"/>
        <w:rPr>
          <w:rFonts w:asciiTheme="majorHAnsi" w:hAnsiTheme="majorHAnsi"/>
          <w:b/>
          <w:color w:val="FF0000"/>
          <w:sz w:val="44"/>
          <w:szCs w:val="40"/>
        </w:rPr>
      </w:pPr>
      <w:r w:rsidRPr="004F1CA2">
        <w:rPr>
          <w:rFonts w:asciiTheme="majorHAnsi" w:hAnsiTheme="majorHAnsi"/>
          <w:b/>
          <w:sz w:val="44"/>
          <w:szCs w:val="40"/>
        </w:rPr>
        <w:lastRenderedPageBreak/>
        <w:t>II. LO QUE LA SALVACIÓN PROVOCA “ES PUREZA DE LABIOS” (V. 9)</w:t>
      </w:r>
      <w:r w:rsidR="00CE2127">
        <w:rPr>
          <w:rFonts w:asciiTheme="majorHAnsi" w:hAnsiTheme="majorHAnsi"/>
          <w:b/>
          <w:sz w:val="44"/>
          <w:szCs w:val="40"/>
        </w:rPr>
        <w:t xml:space="preserve"> </w:t>
      </w:r>
      <w:r w:rsidR="00CE2127" w:rsidRPr="00CE2127">
        <w:rPr>
          <w:rFonts w:asciiTheme="majorHAnsi" w:hAnsiTheme="majorHAnsi"/>
          <w:color w:val="FF0000"/>
          <w:sz w:val="40"/>
          <w:szCs w:val="40"/>
        </w:rPr>
        <w:t>“devolveré yo a los pueblos pureza de labios”</w:t>
      </w:r>
    </w:p>
    <w:p w:rsidR="00EA6737" w:rsidRDefault="00EA6737" w:rsidP="004F1CA2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>LA SALVACIÓN PROVOCA UN CAMBIO EXTERIOR.</w:t>
      </w:r>
    </w:p>
    <w:p w:rsidR="00EA6737" w:rsidRDefault="004F1CA2" w:rsidP="004F1CA2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>Los labios hablan para que el hombre oiga.</w:t>
      </w:r>
    </w:p>
    <w:p w:rsidR="004F1CA2" w:rsidRPr="00EA6737" w:rsidRDefault="004F1CA2" w:rsidP="004F1CA2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>El hombre entiende que ha habido un cambio cuando nuestro lenguaje cambia.</w:t>
      </w:r>
    </w:p>
    <w:p w:rsidR="00EA6737" w:rsidRDefault="00EA6737" w:rsidP="004F1CA2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>LOS LABIOS NO ES LO ÚNICO QUE CAMBIA CUANDO SOMOS SALVOS.</w:t>
      </w:r>
    </w:p>
    <w:p w:rsidR="00EA6737" w:rsidRDefault="004F1CA2" w:rsidP="004F1CA2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 xml:space="preserve">Cambia nuestro comportamiento. (Romanos 6:12-14) </w:t>
      </w:r>
    </w:p>
    <w:p w:rsidR="00EA6737" w:rsidRDefault="004F1CA2" w:rsidP="004F1CA2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 xml:space="preserve">Cambian nuestras lealtades. (Romanos 6:16-18) </w:t>
      </w:r>
    </w:p>
    <w:p w:rsidR="004F1CA2" w:rsidRPr="00EA6737" w:rsidRDefault="004F1CA2" w:rsidP="004F1CA2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sz w:val="40"/>
          <w:szCs w:val="40"/>
        </w:rPr>
        <w:t xml:space="preserve">Cambia nuestro rumbo. (Romanos 6:22-23) </w:t>
      </w:r>
    </w:p>
    <w:p w:rsidR="00CE2127" w:rsidRPr="00CE2127" w:rsidRDefault="004F1CA2" w:rsidP="004F1CA2">
      <w:pPr>
        <w:jc w:val="both"/>
        <w:rPr>
          <w:rFonts w:asciiTheme="majorHAnsi" w:hAnsiTheme="majorHAnsi"/>
          <w:b/>
          <w:sz w:val="44"/>
          <w:szCs w:val="40"/>
        </w:rPr>
      </w:pPr>
      <w:r w:rsidRPr="004F1CA2">
        <w:rPr>
          <w:rFonts w:asciiTheme="majorHAnsi" w:hAnsiTheme="majorHAnsi"/>
          <w:b/>
          <w:sz w:val="44"/>
          <w:szCs w:val="40"/>
        </w:rPr>
        <w:t xml:space="preserve">III. LO QUE LA SALVACIÓN PROVOCA </w:t>
      </w:r>
      <w:r w:rsidR="00EA6737">
        <w:rPr>
          <w:rFonts w:asciiTheme="majorHAnsi" w:hAnsiTheme="majorHAnsi"/>
          <w:b/>
          <w:sz w:val="44"/>
          <w:szCs w:val="40"/>
        </w:rPr>
        <w:t>“</w:t>
      </w:r>
      <w:r w:rsidRPr="004F1CA2">
        <w:rPr>
          <w:rFonts w:asciiTheme="majorHAnsi" w:hAnsiTheme="majorHAnsi"/>
          <w:b/>
          <w:sz w:val="44"/>
          <w:szCs w:val="40"/>
        </w:rPr>
        <w:t>ES PLENA COMUNIÓN CON DIOS</w:t>
      </w:r>
      <w:r w:rsidR="00EA6737">
        <w:rPr>
          <w:rFonts w:asciiTheme="majorHAnsi" w:hAnsiTheme="majorHAnsi"/>
          <w:b/>
          <w:sz w:val="44"/>
          <w:szCs w:val="40"/>
        </w:rPr>
        <w:t>”</w:t>
      </w:r>
      <w:r w:rsidRPr="004F1CA2">
        <w:rPr>
          <w:rFonts w:asciiTheme="majorHAnsi" w:hAnsiTheme="majorHAnsi"/>
          <w:b/>
          <w:sz w:val="44"/>
          <w:szCs w:val="40"/>
        </w:rPr>
        <w:t xml:space="preserve"> (V. 9)</w:t>
      </w:r>
      <w:r w:rsidR="00CE2127">
        <w:rPr>
          <w:rFonts w:asciiTheme="majorHAnsi" w:hAnsiTheme="majorHAnsi"/>
          <w:b/>
          <w:sz w:val="44"/>
          <w:szCs w:val="40"/>
        </w:rPr>
        <w:t xml:space="preserve"> </w:t>
      </w:r>
      <w:r w:rsidR="00CE2127" w:rsidRPr="00CE2127">
        <w:rPr>
          <w:rFonts w:asciiTheme="majorHAnsi" w:hAnsiTheme="majorHAnsi"/>
          <w:color w:val="FF0000"/>
          <w:sz w:val="40"/>
          <w:szCs w:val="40"/>
        </w:rPr>
        <w:t>“para que todos invoquen el nombre de Jehová”</w:t>
      </w:r>
    </w:p>
    <w:p w:rsidR="00BB10FD" w:rsidRDefault="00BB10FD" w:rsidP="004F1CA2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ES UNA DE LAS BENDICIONES DE LA SALVACIÓN</w:t>
      </w:r>
    </w:p>
    <w:p w:rsidR="00BB10FD" w:rsidRDefault="004F1CA2" w:rsidP="004F1CA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La pureza de labios da lugar a la comunión plena con Di</w:t>
      </w:r>
      <w:r w:rsidR="00BB10FD">
        <w:rPr>
          <w:rFonts w:asciiTheme="majorHAnsi" w:hAnsiTheme="majorHAnsi"/>
          <w:sz w:val="40"/>
          <w:szCs w:val="40"/>
        </w:rPr>
        <w:t>os.</w:t>
      </w:r>
    </w:p>
    <w:p w:rsidR="00BB10FD" w:rsidRDefault="00EA6737" w:rsidP="004F1CA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Si no hay pureza de labios N</w:t>
      </w:r>
      <w:r w:rsidR="004F1CA2" w:rsidRPr="00BB10FD">
        <w:rPr>
          <w:rFonts w:asciiTheme="majorHAnsi" w:hAnsiTheme="majorHAnsi"/>
          <w:sz w:val="40"/>
          <w:szCs w:val="40"/>
        </w:rPr>
        <w:t>o hay comunión con Dios.</w:t>
      </w:r>
    </w:p>
    <w:p w:rsidR="00BB10FD" w:rsidRDefault="004F1CA2" w:rsidP="004F1CA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Esta es una de las bendicione</w:t>
      </w:r>
      <w:r w:rsidR="00BB10FD">
        <w:rPr>
          <w:rFonts w:asciiTheme="majorHAnsi" w:hAnsiTheme="majorHAnsi"/>
          <w:sz w:val="40"/>
          <w:szCs w:val="40"/>
        </w:rPr>
        <w:t xml:space="preserve">s mas grandes de la Salvación, </w:t>
      </w:r>
      <w:r w:rsidRPr="00BB10FD">
        <w:rPr>
          <w:rFonts w:asciiTheme="majorHAnsi" w:hAnsiTheme="majorHAnsi"/>
          <w:sz w:val="40"/>
          <w:szCs w:val="40"/>
        </w:rPr>
        <w:t>poder tener comunión con Dios.</w:t>
      </w:r>
    </w:p>
    <w:p w:rsidR="00BB10FD" w:rsidRDefault="004F1CA2" w:rsidP="00BB10FD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 xml:space="preserve">(Santiago 4:8) </w:t>
      </w:r>
      <w:r w:rsidR="00BB10FD" w:rsidRPr="002C60E7">
        <w:rPr>
          <w:rFonts w:asciiTheme="majorHAnsi" w:hAnsiTheme="majorHAnsi"/>
          <w:color w:val="FF0000"/>
          <w:sz w:val="40"/>
          <w:szCs w:val="40"/>
        </w:rPr>
        <w:t>“</w:t>
      </w:r>
      <w:r w:rsidRPr="002C60E7">
        <w:rPr>
          <w:rFonts w:asciiTheme="majorHAnsi" w:hAnsiTheme="majorHAnsi"/>
          <w:color w:val="FF0000"/>
          <w:sz w:val="40"/>
          <w:szCs w:val="40"/>
        </w:rPr>
        <w:t>Acercaos a Dios, y él se acercará a vosotros. Pecadores, limpiad las manos; y vosotros los de doble ánimo, purificad vuestros corazones.</w:t>
      </w:r>
      <w:r w:rsidR="00BB10FD" w:rsidRPr="002C60E7">
        <w:rPr>
          <w:rFonts w:asciiTheme="majorHAnsi" w:hAnsiTheme="majorHAnsi"/>
          <w:color w:val="FF0000"/>
          <w:sz w:val="40"/>
          <w:szCs w:val="40"/>
        </w:rPr>
        <w:t>”</w:t>
      </w:r>
    </w:p>
    <w:p w:rsidR="004F1CA2" w:rsidRPr="00BB10FD" w:rsidRDefault="004F1CA2" w:rsidP="00BB10FD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 xml:space="preserve">(He. 4:16) </w:t>
      </w:r>
      <w:r w:rsidR="00BB10FD" w:rsidRPr="002C60E7">
        <w:rPr>
          <w:rFonts w:asciiTheme="majorHAnsi" w:hAnsiTheme="majorHAnsi"/>
          <w:color w:val="FF0000"/>
          <w:sz w:val="40"/>
          <w:szCs w:val="40"/>
        </w:rPr>
        <w:t>“</w:t>
      </w:r>
      <w:r w:rsidRPr="002C60E7">
        <w:rPr>
          <w:rFonts w:asciiTheme="majorHAnsi" w:hAnsiTheme="majorHAnsi"/>
          <w:color w:val="FF0000"/>
          <w:sz w:val="40"/>
          <w:szCs w:val="40"/>
        </w:rPr>
        <w:t>Acerquémonos, pues, confiadamente al trono de la gracia, para alcanzar misericordia y hallar gracia para el oportuno socorro.</w:t>
      </w:r>
      <w:r w:rsidR="00BB10FD" w:rsidRPr="002C60E7">
        <w:rPr>
          <w:rFonts w:asciiTheme="majorHAnsi" w:hAnsiTheme="majorHAnsi"/>
          <w:color w:val="FF0000"/>
          <w:sz w:val="40"/>
          <w:szCs w:val="40"/>
        </w:rPr>
        <w:t>”</w:t>
      </w:r>
    </w:p>
    <w:p w:rsidR="00BB10FD" w:rsidRDefault="004F1CA2" w:rsidP="004F1CA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E. M Bounds escribió un libro que se llama: “El Poder de la Oración” El dijo: “Los hombres son el método de Dios.</w:t>
      </w:r>
    </w:p>
    <w:p w:rsidR="00BB10FD" w:rsidRDefault="004F1CA2" w:rsidP="00BB10FD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La Iglesia está en busca de mejores métodos,</w:t>
      </w:r>
      <w:r w:rsidR="00BB10FD">
        <w:rPr>
          <w:rFonts w:asciiTheme="majorHAnsi" w:hAnsiTheme="majorHAnsi"/>
          <w:sz w:val="40"/>
          <w:szCs w:val="40"/>
        </w:rPr>
        <w:t xml:space="preserve"> Dios busca mejores hombres,</w:t>
      </w:r>
    </w:p>
    <w:p w:rsidR="00BB10FD" w:rsidRDefault="004F1CA2" w:rsidP="00BB10FD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 xml:space="preserve">Lo que la Iglesia necesita hoy No es más maquinaria o mejores, nuevas organizaciones ni más y nuevos métodos, sino un hombre a quien el Espíritu Santo </w:t>
      </w:r>
      <w:r w:rsidR="00BB10FD">
        <w:rPr>
          <w:rFonts w:asciiTheme="majorHAnsi" w:hAnsiTheme="majorHAnsi"/>
          <w:sz w:val="40"/>
          <w:szCs w:val="40"/>
        </w:rPr>
        <w:t>puede usar</w:t>
      </w:r>
    </w:p>
    <w:p w:rsidR="00BB10FD" w:rsidRDefault="00BB10FD" w:rsidP="00BB10FD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Hombres de oración,</w:t>
      </w:r>
    </w:p>
    <w:p w:rsidR="004F1CA2" w:rsidRPr="00BB10FD" w:rsidRDefault="00BB10FD" w:rsidP="00BB10FD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</w:t>
      </w:r>
      <w:r w:rsidR="004F1CA2" w:rsidRPr="00BB10FD">
        <w:rPr>
          <w:rFonts w:asciiTheme="majorHAnsi" w:hAnsiTheme="majorHAnsi"/>
          <w:sz w:val="40"/>
          <w:szCs w:val="40"/>
        </w:rPr>
        <w:t>ombres poderosos en la oración.</w:t>
      </w:r>
    </w:p>
    <w:p w:rsidR="00BB10FD" w:rsidRDefault="004F1CA2" w:rsidP="004F1CA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 xml:space="preserve">El Espíritu Santo No fluye a través de métodos, pero </w:t>
      </w:r>
      <w:r w:rsidR="00EA6737" w:rsidRPr="00BB10FD">
        <w:rPr>
          <w:rFonts w:asciiTheme="majorHAnsi" w:hAnsiTheme="majorHAnsi"/>
          <w:sz w:val="40"/>
          <w:szCs w:val="40"/>
        </w:rPr>
        <w:t xml:space="preserve">si </w:t>
      </w:r>
      <w:r w:rsidRPr="00BB10FD">
        <w:rPr>
          <w:rFonts w:asciiTheme="majorHAnsi" w:hAnsiTheme="majorHAnsi"/>
          <w:sz w:val="40"/>
          <w:szCs w:val="40"/>
        </w:rPr>
        <w:t xml:space="preserve">a través </w:t>
      </w:r>
      <w:r w:rsidR="00EA6737" w:rsidRPr="00BB10FD">
        <w:rPr>
          <w:rFonts w:asciiTheme="majorHAnsi" w:hAnsiTheme="majorHAnsi"/>
          <w:sz w:val="40"/>
          <w:szCs w:val="40"/>
        </w:rPr>
        <w:t>de los hombres.</w:t>
      </w:r>
    </w:p>
    <w:p w:rsidR="00BB10FD" w:rsidRDefault="00EA6737" w:rsidP="004F1CA2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Él N</w:t>
      </w:r>
      <w:r w:rsidR="004F1CA2" w:rsidRPr="00BB10FD">
        <w:rPr>
          <w:rFonts w:asciiTheme="majorHAnsi" w:hAnsiTheme="majorHAnsi"/>
          <w:sz w:val="40"/>
          <w:szCs w:val="40"/>
        </w:rPr>
        <w:t>o viene sobre las máquinas</w:t>
      </w:r>
      <w:r w:rsidRPr="00BB10FD">
        <w:rPr>
          <w:rFonts w:asciiTheme="majorHAnsi" w:hAnsiTheme="majorHAnsi"/>
          <w:sz w:val="40"/>
          <w:szCs w:val="40"/>
        </w:rPr>
        <w:t>, pero viene sobre los hombres.</w:t>
      </w:r>
    </w:p>
    <w:p w:rsidR="004F1CA2" w:rsidRPr="00BB10FD" w:rsidRDefault="00EA6737" w:rsidP="004F1CA2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Él N</w:t>
      </w:r>
      <w:r w:rsidR="004F1CA2" w:rsidRPr="00BB10FD">
        <w:rPr>
          <w:rFonts w:asciiTheme="majorHAnsi" w:hAnsiTheme="majorHAnsi"/>
          <w:sz w:val="40"/>
          <w:szCs w:val="40"/>
        </w:rPr>
        <w:t>o unge plane</w:t>
      </w:r>
      <w:r w:rsidRPr="00BB10FD">
        <w:rPr>
          <w:rFonts w:asciiTheme="majorHAnsi" w:hAnsiTheme="majorHAnsi"/>
          <w:sz w:val="40"/>
          <w:szCs w:val="40"/>
        </w:rPr>
        <w:t>s, pero si unge a los hombres, “</w:t>
      </w:r>
      <w:r w:rsidR="004F1CA2" w:rsidRPr="00BB10FD">
        <w:rPr>
          <w:rFonts w:asciiTheme="majorHAnsi" w:hAnsiTheme="majorHAnsi"/>
          <w:sz w:val="40"/>
          <w:szCs w:val="40"/>
        </w:rPr>
        <w:t>hombres de oración.”</w:t>
      </w:r>
    </w:p>
    <w:p w:rsidR="00CE2127" w:rsidRPr="00CE2127" w:rsidRDefault="00EA6737" w:rsidP="004F1CA2">
      <w:pPr>
        <w:jc w:val="both"/>
        <w:rPr>
          <w:rFonts w:asciiTheme="majorHAnsi" w:hAnsiTheme="majorHAnsi"/>
          <w:b/>
          <w:sz w:val="44"/>
          <w:szCs w:val="40"/>
        </w:rPr>
      </w:pPr>
      <w:r w:rsidRPr="00EA6737">
        <w:rPr>
          <w:rFonts w:asciiTheme="majorHAnsi" w:hAnsiTheme="majorHAnsi"/>
          <w:b/>
          <w:sz w:val="44"/>
          <w:szCs w:val="40"/>
        </w:rPr>
        <w:t xml:space="preserve">IV. LO QUE LA SALVACIÓN PROVOCA </w:t>
      </w:r>
      <w:r>
        <w:rPr>
          <w:rFonts w:asciiTheme="majorHAnsi" w:hAnsiTheme="majorHAnsi"/>
          <w:b/>
          <w:sz w:val="44"/>
          <w:szCs w:val="40"/>
        </w:rPr>
        <w:t>“ES LA PARTICIPACIÓN EN LA OBRA”</w:t>
      </w:r>
      <w:r w:rsidRPr="00EA6737">
        <w:rPr>
          <w:rFonts w:asciiTheme="majorHAnsi" w:hAnsiTheme="majorHAnsi"/>
          <w:b/>
          <w:sz w:val="44"/>
          <w:szCs w:val="40"/>
        </w:rPr>
        <w:t xml:space="preserve"> (V. 9)</w:t>
      </w:r>
      <w:r w:rsidR="00CE2127">
        <w:rPr>
          <w:rFonts w:asciiTheme="majorHAnsi" w:hAnsiTheme="majorHAnsi"/>
          <w:b/>
          <w:sz w:val="44"/>
          <w:szCs w:val="40"/>
        </w:rPr>
        <w:t xml:space="preserve"> </w:t>
      </w:r>
      <w:r w:rsidR="00CE2127" w:rsidRPr="00CE2127">
        <w:rPr>
          <w:rFonts w:asciiTheme="majorHAnsi" w:hAnsiTheme="majorHAnsi"/>
          <w:color w:val="FF0000"/>
          <w:sz w:val="40"/>
          <w:szCs w:val="40"/>
        </w:rPr>
        <w:t>“para que le sirvan”</w:t>
      </w:r>
    </w:p>
    <w:p w:rsidR="00BB10FD" w:rsidRDefault="00CE2127" w:rsidP="004F1CA2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 xml:space="preserve">CUANDO CONSIDERAMOS LAS COSAS QUE DIOS HA HECHO POR NOSOTROS, NO PODEMOS REHUSAR SERVIRLE DE TODO CORAZÓN. (1 SAM 12:24) </w:t>
      </w:r>
      <w:r w:rsidR="00BB10FD" w:rsidRPr="002C60E7">
        <w:rPr>
          <w:rFonts w:asciiTheme="majorHAnsi" w:hAnsiTheme="majorHAnsi"/>
          <w:color w:val="FF0000"/>
          <w:sz w:val="40"/>
          <w:szCs w:val="40"/>
        </w:rPr>
        <w:t>“</w:t>
      </w:r>
      <w:r w:rsidR="004F1CA2" w:rsidRPr="002C60E7">
        <w:rPr>
          <w:rFonts w:asciiTheme="majorHAnsi" w:hAnsiTheme="majorHAnsi"/>
          <w:color w:val="FF0000"/>
          <w:sz w:val="40"/>
          <w:szCs w:val="40"/>
        </w:rPr>
        <w:t>Solamente temed a Jehová y servidle de verdad con todo vuestro corazón, pues considerad cuán grandes cosas ha hecho por vosotros.</w:t>
      </w:r>
      <w:r w:rsidR="00BB10FD" w:rsidRPr="002C60E7">
        <w:rPr>
          <w:rFonts w:asciiTheme="majorHAnsi" w:hAnsiTheme="majorHAnsi"/>
          <w:color w:val="FF0000"/>
          <w:sz w:val="40"/>
          <w:szCs w:val="40"/>
        </w:rPr>
        <w:t>”</w:t>
      </w:r>
    </w:p>
    <w:p w:rsidR="00BB10FD" w:rsidRDefault="004F1CA2" w:rsidP="004F1CA2">
      <w:pPr>
        <w:pStyle w:val="Prrafodelista"/>
        <w:numPr>
          <w:ilvl w:val="0"/>
          <w:numId w:val="13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Hemos</w:t>
      </w:r>
      <w:r w:rsidR="00EA6737" w:rsidRPr="00BB10FD">
        <w:rPr>
          <w:rFonts w:asciiTheme="majorHAnsi" w:hAnsiTheme="majorHAnsi"/>
          <w:sz w:val="40"/>
          <w:szCs w:val="40"/>
        </w:rPr>
        <w:t xml:space="preserve"> sido escogidos para servirle. (</w:t>
      </w:r>
      <w:r w:rsidRPr="00BB10FD">
        <w:rPr>
          <w:rFonts w:asciiTheme="majorHAnsi" w:hAnsiTheme="majorHAnsi"/>
          <w:sz w:val="40"/>
          <w:szCs w:val="40"/>
        </w:rPr>
        <w:t>1 Pedro 2:9</w:t>
      </w:r>
      <w:r w:rsidR="00EA6737" w:rsidRPr="00BB10FD">
        <w:rPr>
          <w:rFonts w:asciiTheme="majorHAnsi" w:hAnsiTheme="majorHAnsi"/>
          <w:sz w:val="40"/>
          <w:szCs w:val="40"/>
        </w:rPr>
        <w:t>)</w:t>
      </w:r>
      <w:r w:rsidRPr="00BB10FD">
        <w:rPr>
          <w:rFonts w:asciiTheme="majorHAnsi" w:hAnsiTheme="majorHAnsi"/>
          <w:sz w:val="40"/>
          <w:szCs w:val="40"/>
        </w:rPr>
        <w:t xml:space="preserve"> </w:t>
      </w:r>
      <w:r w:rsidR="00BB10FD" w:rsidRPr="002C60E7">
        <w:rPr>
          <w:rFonts w:asciiTheme="majorHAnsi" w:hAnsiTheme="majorHAnsi"/>
          <w:color w:val="FF0000"/>
          <w:sz w:val="40"/>
          <w:szCs w:val="40"/>
        </w:rPr>
        <w:t>“</w:t>
      </w:r>
      <w:r w:rsidRPr="002C60E7">
        <w:rPr>
          <w:rFonts w:asciiTheme="majorHAnsi" w:hAnsiTheme="majorHAnsi"/>
          <w:color w:val="FF0000"/>
          <w:sz w:val="40"/>
          <w:szCs w:val="40"/>
        </w:rPr>
        <w:t>Mas vosotros sois linaje escogido, real sacerdocio, nación santa, pueblo adquirido por Dios,</w:t>
      </w:r>
      <w:r w:rsidR="00EA6737" w:rsidRPr="002C60E7">
        <w:rPr>
          <w:rFonts w:asciiTheme="majorHAnsi" w:hAnsiTheme="majorHAnsi"/>
          <w:color w:val="FF0000"/>
          <w:sz w:val="40"/>
          <w:szCs w:val="40"/>
        </w:rPr>
        <w:t xml:space="preserve"> </w:t>
      </w:r>
      <w:r w:rsidRPr="002C60E7">
        <w:rPr>
          <w:rFonts w:asciiTheme="majorHAnsi" w:hAnsiTheme="majorHAnsi"/>
          <w:color w:val="FF0000"/>
          <w:sz w:val="40"/>
          <w:szCs w:val="40"/>
        </w:rPr>
        <w:t>para que anunciéis las virtudes de aquel que os llamó de l</w:t>
      </w:r>
      <w:r w:rsidR="00BB10FD" w:rsidRPr="002C60E7">
        <w:rPr>
          <w:rFonts w:asciiTheme="majorHAnsi" w:hAnsiTheme="majorHAnsi"/>
          <w:color w:val="FF0000"/>
          <w:sz w:val="40"/>
          <w:szCs w:val="40"/>
        </w:rPr>
        <w:t>as tinieblas a su luz admirable”</w:t>
      </w:r>
    </w:p>
    <w:p w:rsidR="00BB10FD" w:rsidRDefault="00BB10FD" w:rsidP="00BB10FD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Dios es la fuente del amor,</w:t>
      </w:r>
    </w:p>
    <w:p w:rsidR="00BB10FD" w:rsidRDefault="004F1CA2" w:rsidP="00BB10FD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Cristo es la prueba del amor</w:t>
      </w:r>
      <w:r w:rsidR="00BB10FD">
        <w:rPr>
          <w:rFonts w:asciiTheme="majorHAnsi" w:hAnsiTheme="majorHAnsi"/>
          <w:sz w:val="40"/>
          <w:szCs w:val="40"/>
        </w:rPr>
        <w:t>,</w:t>
      </w:r>
      <w:r w:rsidRPr="00BB10FD">
        <w:rPr>
          <w:rFonts w:asciiTheme="majorHAnsi" w:hAnsiTheme="majorHAnsi"/>
          <w:sz w:val="40"/>
          <w:szCs w:val="40"/>
        </w:rPr>
        <w:t xml:space="preserve"> </w:t>
      </w:r>
    </w:p>
    <w:p w:rsidR="004F1CA2" w:rsidRPr="00BB10FD" w:rsidRDefault="00BB10FD" w:rsidP="00BB10FD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</w:t>
      </w:r>
      <w:r w:rsidR="004F1CA2" w:rsidRPr="00BB10FD">
        <w:rPr>
          <w:rFonts w:asciiTheme="majorHAnsi" w:hAnsiTheme="majorHAnsi"/>
          <w:sz w:val="40"/>
          <w:szCs w:val="40"/>
        </w:rPr>
        <w:t xml:space="preserve"> </w:t>
      </w:r>
      <w:r>
        <w:rPr>
          <w:rFonts w:asciiTheme="majorHAnsi" w:hAnsiTheme="majorHAnsi"/>
          <w:sz w:val="40"/>
          <w:szCs w:val="40"/>
        </w:rPr>
        <w:t xml:space="preserve">el </w:t>
      </w:r>
      <w:r w:rsidR="004F1CA2" w:rsidRPr="00BB10FD">
        <w:rPr>
          <w:rFonts w:asciiTheme="majorHAnsi" w:hAnsiTheme="majorHAnsi"/>
          <w:sz w:val="40"/>
          <w:szCs w:val="40"/>
        </w:rPr>
        <w:t>ser</w:t>
      </w:r>
      <w:r>
        <w:rPr>
          <w:rFonts w:asciiTheme="majorHAnsi" w:hAnsiTheme="majorHAnsi"/>
          <w:sz w:val="40"/>
          <w:szCs w:val="40"/>
        </w:rPr>
        <w:t>vicio es la expresión del amor.</w:t>
      </w:r>
    </w:p>
    <w:p w:rsidR="00EA6737" w:rsidRPr="00BB10FD" w:rsidRDefault="00BB10FD" w:rsidP="004F1CA2">
      <w:pPr>
        <w:jc w:val="both"/>
        <w:rPr>
          <w:rFonts w:asciiTheme="majorHAnsi" w:hAnsiTheme="majorHAnsi"/>
          <w:b/>
          <w:sz w:val="44"/>
          <w:szCs w:val="40"/>
        </w:rPr>
      </w:pPr>
      <w:r w:rsidRPr="00BB10FD">
        <w:rPr>
          <w:rFonts w:asciiTheme="majorHAnsi" w:hAnsiTheme="majorHAnsi"/>
          <w:b/>
          <w:sz w:val="44"/>
          <w:szCs w:val="40"/>
        </w:rPr>
        <w:t xml:space="preserve">V. LO QUE LA SALVACIÓN PROVOCA </w:t>
      </w:r>
      <w:r>
        <w:rPr>
          <w:rFonts w:asciiTheme="majorHAnsi" w:hAnsiTheme="majorHAnsi"/>
          <w:b/>
          <w:sz w:val="44"/>
          <w:szCs w:val="40"/>
        </w:rPr>
        <w:t>“</w:t>
      </w:r>
      <w:r w:rsidRPr="00BB10FD">
        <w:rPr>
          <w:rFonts w:asciiTheme="majorHAnsi" w:hAnsiTheme="majorHAnsi"/>
          <w:b/>
          <w:sz w:val="44"/>
          <w:szCs w:val="40"/>
        </w:rPr>
        <w:t>ES EL PODER DE UNIDAD” (V.9)</w:t>
      </w:r>
    </w:p>
    <w:p w:rsidR="004F1CA2" w:rsidRPr="002C60E7" w:rsidRDefault="004F1CA2" w:rsidP="004F1CA2">
      <w:pPr>
        <w:jc w:val="both"/>
        <w:rPr>
          <w:rFonts w:asciiTheme="majorHAnsi" w:hAnsiTheme="majorHAnsi"/>
          <w:color w:val="FF0000"/>
          <w:sz w:val="40"/>
          <w:szCs w:val="40"/>
        </w:rPr>
      </w:pPr>
      <w:r w:rsidRPr="002C60E7">
        <w:rPr>
          <w:rFonts w:asciiTheme="majorHAnsi" w:hAnsiTheme="majorHAnsi"/>
          <w:color w:val="FF0000"/>
          <w:sz w:val="40"/>
          <w:szCs w:val="40"/>
        </w:rPr>
        <w:t>“para que le sirva</w:t>
      </w:r>
      <w:r w:rsidR="00EA6737" w:rsidRPr="002C60E7">
        <w:rPr>
          <w:rFonts w:asciiTheme="majorHAnsi" w:hAnsiTheme="majorHAnsi"/>
          <w:color w:val="FF0000"/>
          <w:sz w:val="40"/>
          <w:szCs w:val="40"/>
        </w:rPr>
        <w:t>n de común consentimi</w:t>
      </w:r>
      <w:bookmarkStart w:id="0" w:name="_GoBack"/>
      <w:bookmarkEnd w:id="0"/>
      <w:r w:rsidR="00EA6737" w:rsidRPr="002C60E7">
        <w:rPr>
          <w:rFonts w:asciiTheme="majorHAnsi" w:hAnsiTheme="majorHAnsi"/>
          <w:color w:val="FF0000"/>
          <w:sz w:val="40"/>
          <w:szCs w:val="40"/>
        </w:rPr>
        <w:t>ento”</w:t>
      </w:r>
    </w:p>
    <w:p w:rsidR="00BB10FD" w:rsidRDefault="00BB10FD" w:rsidP="004F1CA2">
      <w:pPr>
        <w:pStyle w:val="Prrafodelista"/>
        <w:numPr>
          <w:ilvl w:val="0"/>
          <w:numId w:val="15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 xml:space="preserve">LA SALVACIÓN PROVOCA UNA UNIDAD DE PROPÓSITO. (FIL.2:2) </w:t>
      </w:r>
      <w:r w:rsidRPr="002C60E7">
        <w:rPr>
          <w:rFonts w:asciiTheme="majorHAnsi" w:hAnsiTheme="majorHAnsi"/>
          <w:color w:val="FF0000"/>
          <w:sz w:val="40"/>
          <w:szCs w:val="40"/>
        </w:rPr>
        <w:t>“</w:t>
      </w:r>
      <w:r w:rsidR="004F1CA2" w:rsidRPr="002C60E7">
        <w:rPr>
          <w:rFonts w:asciiTheme="majorHAnsi" w:hAnsiTheme="majorHAnsi"/>
          <w:color w:val="FF0000"/>
          <w:sz w:val="40"/>
          <w:szCs w:val="40"/>
        </w:rPr>
        <w:t>completad mi gozo, sintiendo lo mismo, teniendo el mismo amor, unánimes, sintiendo una misma cosa</w:t>
      </w:r>
      <w:r w:rsidRPr="002C60E7">
        <w:rPr>
          <w:rFonts w:asciiTheme="majorHAnsi" w:hAnsiTheme="majorHAnsi"/>
          <w:color w:val="FF0000"/>
          <w:sz w:val="40"/>
          <w:szCs w:val="40"/>
        </w:rPr>
        <w:t>”</w:t>
      </w:r>
      <w:r w:rsidR="004F1CA2" w:rsidRPr="002C60E7">
        <w:rPr>
          <w:rFonts w:asciiTheme="majorHAnsi" w:hAnsiTheme="majorHAnsi"/>
          <w:color w:val="FF0000"/>
          <w:sz w:val="40"/>
          <w:szCs w:val="40"/>
        </w:rPr>
        <w:t>.</w:t>
      </w:r>
    </w:p>
    <w:p w:rsidR="00BB10FD" w:rsidRDefault="00EA6737" w:rsidP="004F1CA2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Hay quienes No entienden cómo dos salvos N</w:t>
      </w:r>
      <w:r w:rsidR="004F1CA2" w:rsidRPr="00BB10FD">
        <w:rPr>
          <w:rFonts w:asciiTheme="majorHAnsi" w:hAnsiTheme="majorHAnsi"/>
          <w:sz w:val="40"/>
          <w:szCs w:val="40"/>
        </w:rPr>
        <w:t>o puedan estar de acuerdo.</w:t>
      </w:r>
    </w:p>
    <w:p w:rsidR="004F1CA2" w:rsidRPr="00BB10FD" w:rsidRDefault="00EA6737" w:rsidP="004F1CA2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Hay quienes No entienden cómo dos salvos Si</w:t>
      </w:r>
      <w:r w:rsidR="004F1CA2" w:rsidRPr="00BB10FD">
        <w:rPr>
          <w:rFonts w:asciiTheme="majorHAnsi" w:hAnsiTheme="majorHAnsi"/>
          <w:sz w:val="40"/>
          <w:szCs w:val="40"/>
        </w:rPr>
        <w:t xml:space="preserve"> puedan estar de acuerdo.</w:t>
      </w:r>
    </w:p>
    <w:p w:rsidR="00BB10FD" w:rsidRDefault="00BB10FD" w:rsidP="004F1CA2">
      <w:pPr>
        <w:pStyle w:val="Prrafodelista"/>
        <w:numPr>
          <w:ilvl w:val="0"/>
          <w:numId w:val="15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>LA OBRA FINAL DE LA SALVACIÓN ES UNIDAD.</w:t>
      </w:r>
    </w:p>
    <w:p w:rsidR="00BB10FD" w:rsidRDefault="00EA6737" w:rsidP="00BB10FD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BB10FD">
        <w:rPr>
          <w:rFonts w:asciiTheme="majorHAnsi" w:hAnsiTheme="majorHAnsi"/>
          <w:sz w:val="40"/>
          <w:szCs w:val="40"/>
        </w:rPr>
        <w:t xml:space="preserve">Unidad </w:t>
      </w:r>
      <w:r w:rsidR="00BB10FD">
        <w:rPr>
          <w:rFonts w:asciiTheme="majorHAnsi" w:hAnsiTheme="majorHAnsi"/>
          <w:sz w:val="40"/>
          <w:szCs w:val="40"/>
        </w:rPr>
        <w:t>con Dios</w:t>
      </w:r>
    </w:p>
    <w:p w:rsidR="004F1CA2" w:rsidRPr="00BB10FD" w:rsidRDefault="00BB10FD" w:rsidP="00BB10FD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Unidad los unos con los otros</w:t>
      </w:r>
      <w:r w:rsidR="00EA6737" w:rsidRPr="00BB10FD">
        <w:rPr>
          <w:rFonts w:asciiTheme="majorHAnsi" w:hAnsiTheme="majorHAnsi"/>
          <w:sz w:val="40"/>
          <w:szCs w:val="40"/>
        </w:rPr>
        <w:t xml:space="preserve"> (</w:t>
      </w:r>
      <w:r w:rsidR="004F1CA2" w:rsidRPr="00BB10FD">
        <w:rPr>
          <w:rFonts w:asciiTheme="majorHAnsi" w:hAnsiTheme="majorHAnsi"/>
          <w:sz w:val="40"/>
          <w:szCs w:val="40"/>
        </w:rPr>
        <w:t>1 Pedro 8:8-11</w:t>
      </w:r>
      <w:r w:rsidR="00EA6737" w:rsidRPr="00BB10FD">
        <w:rPr>
          <w:rFonts w:asciiTheme="majorHAnsi" w:hAnsiTheme="majorHAnsi"/>
          <w:sz w:val="40"/>
          <w:szCs w:val="40"/>
        </w:rPr>
        <w:t>)</w:t>
      </w:r>
      <w:r w:rsidR="004F1CA2" w:rsidRPr="00BB10FD">
        <w:rPr>
          <w:rFonts w:asciiTheme="majorHAnsi" w:hAnsiTheme="majorHAnsi"/>
          <w:sz w:val="40"/>
          <w:szCs w:val="40"/>
        </w:rPr>
        <w:t xml:space="preserve"> </w:t>
      </w:r>
    </w:p>
    <w:p w:rsidR="00EA6737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 w:rsidRPr="00EA6737">
        <w:rPr>
          <w:rFonts w:asciiTheme="majorHAnsi" w:hAnsiTheme="majorHAnsi"/>
          <w:b/>
          <w:sz w:val="44"/>
          <w:szCs w:val="40"/>
        </w:rPr>
        <w:t>CONCLUSIÓN</w:t>
      </w:r>
      <w:r w:rsidR="00EA6737">
        <w:rPr>
          <w:rFonts w:asciiTheme="majorHAnsi" w:hAnsiTheme="majorHAnsi"/>
          <w:b/>
          <w:sz w:val="44"/>
          <w:szCs w:val="40"/>
        </w:rPr>
        <w:t xml:space="preserve">: </w:t>
      </w:r>
      <w:r w:rsidR="00EA6737">
        <w:rPr>
          <w:rFonts w:asciiTheme="majorHAnsi" w:hAnsiTheme="majorHAnsi"/>
          <w:sz w:val="40"/>
          <w:szCs w:val="40"/>
        </w:rPr>
        <w:t>Si estas cosas N</w:t>
      </w:r>
      <w:r w:rsidRPr="004F1CA2">
        <w:rPr>
          <w:rFonts w:asciiTheme="majorHAnsi" w:hAnsiTheme="majorHAnsi"/>
          <w:sz w:val="40"/>
          <w:szCs w:val="40"/>
        </w:rPr>
        <w:t xml:space="preserve">o se manifiestan en la vida </w:t>
      </w:r>
      <w:r w:rsidR="00EA6737">
        <w:rPr>
          <w:rFonts w:asciiTheme="majorHAnsi" w:hAnsiTheme="majorHAnsi"/>
          <w:sz w:val="40"/>
          <w:szCs w:val="40"/>
        </w:rPr>
        <w:t>de una persona, ¿significa que No es salvo? No necesariamente.</w:t>
      </w:r>
    </w:p>
    <w:p w:rsidR="004F1CA2" w:rsidRPr="00EA6737" w:rsidRDefault="004F1CA2" w:rsidP="004F1CA2">
      <w:pPr>
        <w:jc w:val="both"/>
        <w:rPr>
          <w:rFonts w:asciiTheme="majorHAnsi" w:hAnsiTheme="majorHAnsi"/>
          <w:b/>
          <w:sz w:val="44"/>
          <w:szCs w:val="40"/>
        </w:rPr>
      </w:pPr>
      <w:r w:rsidRPr="004F1CA2">
        <w:rPr>
          <w:rFonts w:asciiTheme="majorHAnsi" w:hAnsiTheme="majorHAnsi"/>
          <w:sz w:val="40"/>
          <w:szCs w:val="40"/>
        </w:rPr>
        <w:t xml:space="preserve">Puede decir que está contristando al Espíritu Santo. </w:t>
      </w:r>
    </w:p>
    <w:p w:rsidR="004F1CA2" w:rsidRP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 w:rsidRPr="004F1CA2">
        <w:rPr>
          <w:rFonts w:asciiTheme="majorHAnsi" w:hAnsiTheme="majorHAnsi"/>
          <w:sz w:val="40"/>
          <w:szCs w:val="40"/>
        </w:rPr>
        <w:t xml:space="preserve">Pablo habla a los santos en </w:t>
      </w:r>
      <w:r w:rsidR="00EA6737">
        <w:rPr>
          <w:rFonts w:asciiTheme="majorHAnsi" w:hAnsiTheme="majorHAnsi"/>
          <w:sz w:val="40"/>
          <w:szCs w:val="40"/>
        </w:rPr>
        <w:t>(</w:t>
      </w:r>
      <w:r w:rsidRPr="004F1CA2">
        <w:rPr>
          <w:rFonts w:asciiTheme="majorHAnsi" w:hAnsiTheme="majorHAnsi"/>
          <w:sz w:val="40"/>
          <w:szCs w:val="40"/>
        </w:rPr>
        <w:t>Éfeso 4:29-32</w:t>
      </w:r>
      <w:r w:rsidR="00EA6737">
        <w:rPr>
          <w:rFonts w:asciiTheme="majorHAnsi" w:hAnsiTheme="majorHAnsi"/>
          <w:sz w:val="40"/>
          <w:szCs w:val="40"/>
        </w:rPr>
        <w:t>)</w:t>
      </w:r>
      <w:r w:rsidR="00BB10FD">
        <w:rPr>
          <w:rFonts w:asciiTheme="majorHAnsi" w:hAnsiTheme="majorHAnsi"/>
          <w:sz w:val="40"/>
          <w:szCs w:val="40"/>
        </w:rPr>
        <w:t xml:space="preserve"> </w:t>
      </w:r>
    </w:p>
    <w:p w:rsidR="00EA6737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 w:rsidRPr="004F1CA2">
        <w:rPr>
          <w:rFonts w:asciiTheme="majorHAnsi" w:hAnsiTheme="majorHAnsi"/>
          <w:sz w:val="40"/>
          <w:szCs w:val="40"/>
        </w:rPr>
        <w:t>Examina tu corazón. Si faltan estas cosas, determina si en realidad ere</w:t>
      </w:r>
      <w:r w:rsidR="00EA6737">
        <w:rPr>
          <w:rFonts w:asciiTheme="majorHAnsi" w:hAnsiTheme="majorHAnsi"/>
          <w:sz w:val="40"/>
          <w:szCs w:val="40"/>
        </w:rPr>
        <w:t>s salvo.</w:t>
      </w:r>
    </w:p>
    <w:p w:rsidR="004F1CA2" w:rsidRP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 w:rsidRPr="004F1CA2">
        <w:rPr>
          <w:rFonts w:asciiTheme="majorHAnsi" w:hAnsiTheme="majorHAnsi"/>
          <w:sz w:val="40"/>
          <w:szCs w:val="40"/>
        </w:rPr>
        <w:t xml:space="preserve">Si tienes la seguridad de tu salvación, determina abandonar las cosas en tu vida que contristan al Espíritu Santo. </w:t>
      </w:r>
    </w:p>
    <w:p w:rsidR="004F1CA2" w:rsidRPr="004F1CA2" w:rsidRDefault="004F1CA2" w:rsidP="004F1CA2">
      <w:pPr>
        <w:jc w:val="both"/>
        <w:rPr>
          <w:rFonts w:asciiTheme="majorHAnsi" w:hAnsiTheme="majorHAnsi"/>
          <w:sz w:val="40"/>
          <w:szCs w:val="40"/>
        </w:rPr>
      </w:pPr>
      <w:r w:rsidRPr="004F1CA2">
        <w:rPr>
          <w:rFonts w:asciiTheme="majorHAnsi" w:hAnsiTheme="majorHAnsi"/>
          <w:sz w:val="40"/>
          <w:szCs w:val="40"/>
        </w:rPr>
        <w:t>La salvación provoca</w:t>
      </w:r>
      <w:r w:rsidR="00EA6737">
        <w:rPr>
          <w:rFonts w:asciiTheme="majorHAnsi" w:hAnsiTheme="majorHAnsi"/>
          <w:sz w:val="40"/>
          <w:szCs w:val="40"/>
        </w:rPr>
        <w:t xml:space="preserve">: Protección de la ira de Dios, </w:t>
      </w:r>
      <w:r w:rsidRPr="004F1CA2">
        <w:rPr>
          <w:rFonts w:asciiTheme="majorHAnsi" w:hAnsiTheme="majorHAnsi"/>
          <w:sz w:val="40"/>
          <w:szCs w:val="40"/>
        </w:rPr>
        <w:t>Purez</w:t>
      </w:r>
      <w:r w:rsidR="00EA6737">
        <w:rPr>
          <w:rFonts w:asciiTheme="majorHAnsi" w:hAnsiTheme="majorHAnsi"/>
          <w:sz w:val="40"/>
          <w:szCs w:val="40"/>
        </w:rPr>
        <w:t>a de labios y de</w:t>
      </w:r>
      <w:r w:rsidR="00CE2127">
        <w:rPr>
          <w:rFonts w:asciiTheme="majorHAnsi" w:hAnsiTheme="majorHAnsi"/>
          <w:sz w:val="40"/>
          <w:szCs w:val="40"/>
        </w:rPr>
        <w:t xml:space="preserve"> comportamiento, </w:t>
      </w:r>
      <w:r w:rsidR="00EA6737">
        <w:rPr>
          <w:rFonts w:asciiTheme="majorHAnsi" w:hAnsiTheme="majorHAnsi"/>
          <w:sz w:val="40"/>
          <w:szCs w:val="40"/>
        </w:rPr>
        <w:t xml:space="preserve">Plena comunión con Dios, </w:t>
      </w:r>
      <w:r w:rsidRPr="004F1CA2">
        <w:rPr>
          <w:rFonts w:asciiTheme="majorHAnsi" w:hAnsiTheme="majorHAnsi"/>
          <w:sz w:val="40"/>
          <w:szCs w:val="40"/>
        </w:rPr>
        <w:t xml:space="preserve">Participación en la obra y Poder de unidad. </w:t>
      </w:r>
    </w:p>
    <w:p w:rsidR="000E2195" w:rsidRPr="004F1CA2" w:rsidRDefault="00EA6737" w:rsidP="00EA6737">
      <w:pPr>
        <w:jc w:val="center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¡</w:t>
      </w:r>
      <w:r w:rsidR="004F1CA2" w:rsidRPr="004F1CA2">
        <w:rPr>
          <w:rFonts w:asciiTheme="majorHAnsi" w:hAnsiTheme="majorHAnsi"/>
          <w:sz w:val="40"/>
          <w:szCs w:val="40"/>
        </w:rPr>
        <w:t>Si te falta un</w:t>
      </w:r>
      <w:r>
        <w:rPr>
          <w:rFonts w:asciiTheme="majorHAnsi" w:hAnsiTheme="majorHAnsi"/>
          <w:sz w:val="40"/>
          <w:szCs w:val="40"/>
        </w:rPr>
        <w:t>a de estas cosas, examínate hoy!</w:t>
      </w:r>
    </w:p>
    <w:sectPr w:rsidR="000E2195" w:rsidRPr="004F1CA2" w:rsidSect="004F1CA2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0E7" w:rsidRDefault="002C60E7" w:rsidP="00BB10FD">
      <w:r>
        <w:separator/>
      </w:r>
    </w:p>
  </w:endnote>
  <w:endnote w:type="continuationSeparator" w:id="0">
    <w:p w:rsidR="002C60E7" w:rsidRDefault="002C60E7" w:rsidP="00BB1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0E7" w:rsidRDefault="002C60E7" w:rsidP="00BB10F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C60E7" w:rsidRDefault="002C60E7" w:rsidP="00BB10F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0E7" w:rsidRPr="00BB10FD" w:rsidRDefault="002C60E7" w:rsidP="00BB10FD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BB10FD">
      <w:rPr>
        <w:rStyle w:val="Nmerodepgina"/>
        <w:rFonts w:asciiTheme="majorHAnsi" w:hAnsiTheme="majorHAnsi"/>
        <w:sz w:val="22"/>
      </w:rPr>
      <w:fldChar w:fldCharType="begin"/>
    </w:r>
    <w:r w:rsidRPr="00BB10FD">
      <w:rPr>
        <w:rStyle w:val="Nmerodepgina"/>
        <w:rFonts w:asciiTheme="majorHAnsi" w:hAnsiTheme="majorHAnsi"/>
        <w:sz w:val="22"/>
      </w:rPr>
      <w:instrText xml:space="preserve">PAGE  </w:instrText>
    </w:r>
    <w:r w:rsidRPr="00BB10FD">
      <w:rPr>
        <w:rStyle w:val="Nmerodepgina"/>
        <w:rFonts w:asciiTheme="majorHAnsi" w:hAnsiTheme="majorHAnsi"/>
        <w:sz w:val="22"/>
      </w:rPr>
      <w:fldChar w:fldCharType="separate"/>
    </w:r>
    <w:r w:rsidR="00CE2127">
      <w:rPr>
        <w:rStyle w:val="Nmerodepgina"/>
        <w:rFonts w:asciiTheme="majorHAnsi" w:hAnsiTheme="majorHAnsi"/>
        <w:noProof/>
        <w:sz w:val="22"/>
      </w:rPr>
      <w:t>1</w:t>
    </w:r>
    <w:r w:rsidRPr="00BB10FD">
      <w:rPr>
        <w:rStyle w:val="Nmerodepgina"/>
        <w:rFonts w:asciiTheme="majorHAnsi" w:hAnsiTheme="majorHAnsi"/>
        <w:sz w:val="22"/>
      </w:rPr>
      <w:fldChar w:fldCharType="end"/>
    </w:r>
  </w:p>
  <w:p w:rsidR="002C60E7" w:rsidRPr="00BB10FD" w:rsidRDefault="002C60E7" w:rsidP="00BB10FD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0E7" w:rsidRDefault="002C60E7" w:rsidP="00BB10FD">
      <w:r>
        <w:separator/>
      </w:r>
    </w:p>
  </w:footnote>
  <w:footnote w:type="continuationSeparator" w:id="0">
    <w:p w:rsidR="002C60E7" w:rsidRDefault="002C60E7" w:rsidP="00BB10F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0E7" w:rsidRPr="00BB10FD" w:rsidRDefault="002C60E7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“Lo Que La Salvación Provoca”      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540C1"/>
    <w:multiLevelType w:val="hybridMultilevel"/>
    <w:tmpl w:val="EFAC46EC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1C568B1"/>
    <w:multiLevelType w:val="hybridMultilevel"/>
    <w:tmpl w:val="44D06F9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215757F"/>
    <w:multiLevelType w:val="hybridMultilevel"/>
    <w:tmpl w:val="B2AE6D0A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720530F"/>
    <w:multiLevelType w:val="hybridMultilevel"/>
    <w:tmpl w:val="F01613A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E96FE4"/>
    <w:multiLevelType w:val="hybridMultilevel"/>
    <w:tmpl w:val="82B00C7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14B019B"/>
    <w:multiLevelType w:val="hybridMultilevel"/>
    <w:tmpl w:val="8D7E9284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F1B5C26"/>
    <w:multiLevelType w:val="hybridMultilevel"/>
    <w:tmpl w:val="BFF0EBAA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151B86"/>
    <w:multiLevelType w:val="hybridMultilevel"/>
    <w:tmpl w:val="CF42C7C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700DEE"/>
    <w:multiLevelType w:val="hybridMultilevel"/>
    <w:tmpl w:val="27566A1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DF1765"/>
    <w:multiLevelType w:val="hybridMultilevel"/>
    <w:tmpl w:val="1866441A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C406FE8"/>
    <w:multiLevelType w:val="hybridMultilevel"/>
    <w:tmpl w:val="5940818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3351F4"/>
    <w:multiLevelType w:val="hybridMultilevel"/>
    <w:tmpl w:val="72746CC2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32E5316"/>
    <w:multiLevelType w:val="hybridMultilevel"/>
    <w:tmpl w:val="6A001870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03E7B62"/>
    <w:multiLevelType w:val="hybridMultilevel"/>
    <w:tmpl w:val="831C45A6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61EA0CB0"/>
    <w:multiLevelType w:val="hybridMultilevel"/>
    <w:tmpl w:val="DF3C7F1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1F76D4"/>
    <w:multiLevelType w:val="hybridMultilevel"/>
    <w:tmpl w:val="E64A49B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771734C"/>
    <w:multiLevelType w:val="hybridMultilevel"/>
    <w:tmpl w:val="1866441A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5"/>
  </w:num>
  <w:num w:numId="3">
    <w:abstractNumId w:val="8"/>
  </w:num>
  <w:num w:numId="4">
    <w:abstractNumId w:val="11"/>
  </w:num>
  <w:num w:numId="5">
    <w:abstractNumId w:val="5"/>
  </w:num>
  <w:num w:numId="6">
    <w:abstractNumId w:val="10"/>
  </w:num>
  <w:num w:numId="7">
    <w:abstractNumId w:val="12"/>
  </w:num>
  <w:num w:numId="8">
    <w:abstractNumId w:val="13"/>
  </w:num>
  <w:num w:numId="9">
    <w:abstractNumId w:val="6"/>
  </w:num>
  <w:num w:numId="10">
    <w:abstractNumId w:val="1"/>
  </w:num>
  <w:num w:numId="11">
    <w:abstractNumId w:val="0"/>
  </w:num>
  <w:num w:numId="12">
    <w:abstractNumId w:val="14"/>
  </w:num>
  <w:num w:numId="13">
    <w:abstractNumId w:val="16"/>
  </w:num>
  <w:num w:numId="14">
    <w:abstractNumId w:val="2"/>
  </w:num>
  <w:num w:numId="15">
    <w:abstractNumId w:val="7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CA2"/>
    <w:rsid w:val="000E2195"/>
    <w:rsid w:val="002C60E7"/>
    <w:rsid w:val="004F1CA2"/>
    <w:rsid w:val="00AF1225"/>
    <w:rsid w:val="00BB10FD"/>
    <w:rsid w:val="00CE2127"/>
    <w:rsid w:val="00EA6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C262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A673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B10F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0FD"/>
  </w:style>
  <w:style w:type="paragraph" w:styleId="Piedepgina">
    <w:name w:val="footer"/>
    <w:basedOn w:val="Normal"/>
    <w:link w:val="PiedepginaCar"/>
    <w:uiPriority w:val="99"/>
    <w:unhideWhenUsed/>
    <w:rsid w:val="00BB10F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0FD"/>
  </w:style>
  <w:style w:type="character" w:styleId="Nmerodepgina">
    <w:name w:val="page number"/>
    <w:basedOn w:val="Fuentedeprrafopredeter"/>
    <w:uiPriority w:val="99"/>
    <w:semiHidden/>
    <w:unhideWhenUsed/>
    <w:rsid w:val="00BB10F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A673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B10F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0FD"/>
  </w:style>
  <w:style w:type="paragraph" w:styleId="Piedepgina">
    <w:name w:val="footer"/>
    <w:basedOn w:val="Normal"/>
    <w:link w:val="PiedepginaCar"/>
    <w:uiPriority w:val="99"/>
    <w:unhideWhenUsed/>
    <w:rsid w:val="00BB10F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0FD"/>
  </w:style>
  <w:style w:type="character" w:styleId="Nmerodepgina">
    <w:name w:val="page number"/>
    <w:basedOn w:val="Fuentedeprrafopredeter"/>
    <w:uiPriority w:val="99"/>
    <w:semiHidden/>
    <w:unhideWhenUsed/>
    <w:rsid w:val="00BB10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726</Words>
  <Characters>3998</Characters>
  <Application>Microsoft Macintosh Word</Application>
  <DocSecurity>0</DocSecurity>
  <Lines>33</Lines>
  <Paragraphs>9</Paragraphs>
  <ScaleCrop>false</ScaleCrop>
  <Company/>
  <LinksUpToDate>false</LinksUpToDate>
  <CharactersWithSpaces>4715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1</cp:revision>
  <cp:lastPrinted>2019-09-07T03:06:00Z</cp:lastPrinted>
  <dcterms:created xsi:type="dcterms:W3CDTF">2019-09-07T01:50:00Z</dcterms:created>
  <dcterms:modified xsi:type="dcterms:W3CDTF">2019-09-07T03:07:00Z</dcterms:modified>
</cp:coreProperties>
</file>